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7" w:rsidRDefault="00C56C67" w:rsidP="00C56C67">
      <w:pPr>
        <w:pStyle w:val="a3"/>
        <w:shd w:val="clear" w:color="auto" w:fill="EAEDF4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1717 г. на месте крепости по приказанию Петра был разбит древесный питомник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Канецкий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Канцевский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 огород. Здесь выращивали саженцы для петербургских садов.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А территорию бывшего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Ниенштадта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уже в 1720-х г. заселили в приказном порядке плотниками с Севера.</w:t>
      </w:r>
      <w:proofErr w:type="gramEnd"/>
    </w:p>
    <w:p w:rsidR="00F85EB0" w:rsidRDefault="00C56C67" w:rsidP="00C56C67">
      <w:pPr>
        <w:pStyle w:val="a3"/>
        <w:shd w:val="clear" w:color="auto" w:fill="EAEDF4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1721 г. здесь же Петром была основана Охтинская верфь, где выполнялись заказы на строительство гребных и парусных судов. Постановление Петербургской генерал-полицмейстерской генерал-полицейской канцелярии обязало местных жителей отрабатывать положенное время на Охтинской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верфи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.А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через год здесь была открыта судостроительная школа. Начав с постройки небольших деревянных судов, мастеровые быстро набирались опыта. Одновременно на берегах Невы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Охты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возникли слободы - Малая и Большая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Охта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Матросская. Здесь жили семьи работников верфи.</w:t>
      </w:r>
    </w:p>
    <w:p w:rsidR="00F85EB0" w:rsidRDefault="00F85EB0" w:rsidP="00F85EB0">
      <w:pPr>
        <w:rPr>
          <w:lang w:eastAsia="ru-RU"/>
        </w:rPr>
      </w:pPr>
    </w:p>
    <w:p w:rsidR="009F34F5" w:rsidRDefault="00F85EB0" w:rsidP="00F85EB0">
      <w:pPr>
        <w:rPr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В 1806 г. Морское ведомство выселило из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>Ниеншанца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 питомник и купило эти земли под новую верфь. В это время был утвержден проект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>новых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>фрегатских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>элингов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>Верфт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AEDF4"/>
        </w:rPr>
        <w:t xml:space="preserve"> превратилась в Охтинское адмиралтейство. В 1809-1814 гг. здесь построили пять эллингов.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1896 г. верфь на 35 лет арендовало общество "</w:t>
      </w:r>
      <w:proofErr w:type="spell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Крейтон</w:t>
      </w:r>
      <w:proofErr w:type="spell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proofErr w:type="gram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</w:t>
      </w:r>
      <w:proofErr w:type="gram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для </w:t>
      </w:r>
      <w:proofErr w:type="spell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строиьельства</w:t>
      </w:r>
      <w:proofErr w:type="spell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миноносцев. Но постепенно верфь приходила в упадок.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1912 г. фирма "</w:t>
      </w:r>
      <w:proofErr w:type="spell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Крейтон</w:t>
      </w:r>
      <w:proofErr w:type="spell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</w:t>
      </w:r>
      <w:proofErr w:type="gram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</w:t>
      </w:r>
      <w:proofErr w:type="gram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разорилась, а верфь возвращена в казну.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Первой мировой войны в 1914 г. Охтинская верфь переименована в "</w:t>
      </w:r>
      <w:proofErr w:type="spellStart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Петрозавод</w:t>
      </w:r>
      <w:proofErr w:type="spellEnd"/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", стала филиалом Адмиралтейского завода, здесь выпускались снаряды.</w:t>
      </w:r>
    </w:p>
    <w:p w:rsidR="009F34F5" w:rsidRPr="009F34F5" w:rsidRDefault="009F34F5" w:rsidP="009F34F5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34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1931 г. ее передали в "Союз верфи", и с этого времени на 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Охте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стали строить буксирные суда, баржи, речные катера и пароходы.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ВОВ - тральщики, платформы для ладожской эвакуации, после войны - морские буксиры.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послевоенные годы крупные серии морских и портовых буксиров строились на 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Петрозаводе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прогрессивым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поточным методом. Эти суда составляли основу портового флота страны, а 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Петрозавод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стал флагманом отечественного 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буксиростроения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середине 1970-х гг. построил два судна для перевозки грузов по Байкалу для БАМа.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судостроительного завода с его стапелями в пределах исторического центра города стало невозможным.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1974 г. завод был перепрофилирован в машиностроительный и вошел в состав объединения "Ритм".</w:t>
      </w:r>
    </w:p>
    <w:p w:rsidR="002F65BC" w:rsidRPr="002F65BC" w:rsidRDefault="002F65BC" w:rsidP="002F65BC">
      <w:pPr>
        <w:shd w:val="clear" w:color="auto" w:fill="EAEDF4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Последние эллинги "</w:t>
      </w:r>
      <w:proofErr w:type="spellStart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Петрозавода</w:t>
      </w:r>
      <w:proofErr w:type="spellEnd"/>
      <w:r w:rsidRPr="002F65B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демонтировали к 1981 г.</w:t>
      </w:r>
    </w:p>
    <w:p w:rsidR="00C56C67" w:rsidRPr="009F34F5" w:rsidRDefault="00C56C67" w:rsidP="009F34F5">
      <w:pPr>
        <w:rPr>
          <w:lang w:eastAsia="ru-RU"/>
        </w:rPr>
      </w:pPr>
      <w:bookmarkStart w:id="0" w:name="_GoBack"/>
      <w:bookmarkEnd w:id="0"/>
    </w:p>
    <w:sectPr w:rsidR="00C56C67" w:rsidRPr="009F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1"/>
    <w:rsid w:val="000C1C04"/>
    <w:rsid w:val="00292677"/>
    <w:rsid w:val="002F65BC"/>
    <w:rsid w:val="004C5052"/>
    <w:rsid w:val="007033F8"/>
    <w:rsid w:val="008B315B"/>
    <w:rsid w:val="00991DC7"/>
    <w:rsid w:val="009F34F5"/>
    <w:rsid w:val="00A44553"/>
    <w:rsid w:val="00BA0BF4"/>
    <w:rsid w:val="00C56C67"/>
    <w:rsid w:val="00CA38A1"/>
    <w:rsid w:val="00CE3C09"/>
    <w:rsid w:val="00D343AC"/>
    <w:rsid w:val="00DA6ACF"/>
    <w:rsid w:val="00EC1E75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Skorikov-pc</dc:creator>
  <cp:keywords/>
  <dc:description/>
  <cp:lastModifiedBy>Skorikov-pc</cp:lastModifiedBy>
  <cp:revision>6</cp:revision>
  <dcterms:created xsi:type="dcterms:W3CDTF">2017-08-11T04:05:00Z</dcterms:created>
  <dcterms:modified xsi:type="dcterms:W3CDTF">2017-08-11T05:07:00Z</dcterms:modified>
</cp:coreProperties>
</file>