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B1" w:rsidRDefault="00F66BB1" w:rsidP="00F66BB1">
      <w:pPr>
        <w:shd w:val="clear" w:color="auto" w:fill="FFFFFF"/>
        <w:spacing w:after="0" w:line="293" w:lineRule="atLeas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Будьте первыми!</w:t>
      </w: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С 2020 года мы </w:t>
      </w:r>
      <w:r w:rsidRPr="00F66BB1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начинаем реализацию линейки датчиков давления OPTIBAR</w:t>
      </w: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на территории РФ и спешим сделать все, чтобы именно вы узнали все подробности первыми!</w:t>
      </w: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Многим из Вас, компания КРОНЕ известна как производитель высококлассных приборов измерения расхода и уровня, но на этот раз, мы подготовили для вас уникальный </w:t>
      </w:r>
      <w:r w:rsidRPr="00F66BB1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вебинар «датчики давления OPTIBAR» при поддержке наших партнеров ФГУП «ВНИИМС»,</w:t>
      </w: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который пройдет 28 мая в 10:00 (по </w:t>
      </w:r>
      <w:proofErr w:type="spellStart"/>
      <w:proofErr w:type="gramStart"/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Мск</w:t>
      </w:r>
      <w:proofErr w:type="spellEnd"/>
      <w:proofErr w:type="gramEnd"/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).</w:t>
      </w: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>На сегодняшний день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датчики давления OPTIBAR это:</w:t>
      </w:r>
    </w:p>
    <w:p w:rsidR="00F66BB1" w:rsidRDefault="00F66BB1" w:rsidP="00F66BB1">
      <w:pPr>
        <w:pStyle w:val="a5"/>
        <w:numPr>
          <w:ilvl w:val="0"/>
          <w:numId w:val="1"/>
        </w:numPr>
        <w:shd w:val="clear" w:color="auto" w:fill="FFFFFF"/>
        <w:spacing w:after="0" w:line="293" w:lineRule="atLeas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компактные и недорогие OPTIBAR 3050 – датчики абсолютного и избыточного давления OPTIBAR PM 3050, а также датчики пе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репада давления OPTIBAR DP 3050</w:t>
      </w:r>
    </w:p>
    <w:p w:rsidR="00F66BB1" w:rsidRDefault="00F66BB1" w:rsidP="00F66BB1">
      <w:pPr>
        <w:pStyle w:val="a5"/>
        <w:numPr>
          <w:ilvl w:val="0"/>
          <w:numId w:val="1"/>
        </w:numPr>
        <w:shd w:val="clear" w:color="auto" w:fill="FFFFFF"/>
        <w:spacing w:after="0" w:line="293" w:lineRule="atLeas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универсальные OPTIBAR 5060 – датчики абсолютного / избыточного давления с керамической измерительной ячейкой OPTIBAR PC 5060 и OPTIBAR PM 5060 с цельносварной мета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ллической измерительной ячейкой</w:t>
      </w:r>
    </w:p>
    <w:p w:rsidR="00F66BB1" w:rsidRDefault="00F66BB1" w:rsidP="00F66BB1">
      <w:pPr>
        <w:pStyle w:val="a5"/>
        <w:numPr>
          <w:ilvl w:val="0"/>
          <w:numId w:val="1"/>
        </w:numPr>
        <w:shd w:val="clear" w:color="auto" w:fill="FFFFFF"/>
        <w:spacing w:after="0" w:line="293" w:lineRule="atLeas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высокотехнологичный датчик перепада давления OPTIBAR DP 7060 калибруемый с уникаль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ной технологией 3D-линеаризации</w:t>
      </w:r>
    </w:p>
    <w:p w:rsidR="00B9119A" w:rsidRDefault="00F66BB1" w:rsidP="00F66BB1">
      <w:pPr>
        <w:shd w:val="clear" w:color="auto" w:fill="FFFFFF"/>
        <w:spacing w:after="0" w:line="293" w:lineRule="atLeast"/>
      </w:pP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Помимо этого, в портфолио OPTIBAR входят разделительные мембраны OPTIBAR DS и сужающие устройства – как стандартные, так и рассчитываемые по Вашему запросу.</w:t>
      </w: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</w:r>
    </w:p>
    <w:p w:rsidR="00F66BB1" w:rsidRDefault="00B9119A" w:rsidP="00F66BB1">
      <w:pPr>
        <w:shd w:val="clear" w:color="auto" w:fill="FFFFFF"/>
        <w:spacing w:after="0" w:line="293" w:lineRule="atLeas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t xml:space="preserve">Все датчики давления </w:t>
      </w:r>
      <w:r>
        <w:rPr>
          <w:lang w:val="en-US"/>
        </w:rPr>
        <w:t>OPTIBAR</w:t>
      </w:r>
      <w:r>
        <w:t xml:space="preserve"> внесены в государственный реестр средств измерений – что фиксируется в Свидетельстве </w:t>
      </w:r>
      <w:r>
        <w:rPr>
          <w:lang w:val="en-US"/>
        </w:rPr>
        <w:t>OC</w:t>
      </w:r>
      <w:r>
        <w:t>.</w:t>
      </w:r>
      <w:r>
        <w:rPr>
          <w:lang w:val="en-US"/>
        </w:rPr>
        <w:t>C</w:t>
      </w:r>
      <w:r>
        <w:t>.30.004.</w:t>
      </w:r>
      <w:r>
        <w:rPr>
          <w:lang w:val="en-US"/>
        </w:rPr>
        <w:t>A</w:t>
      </w:r>
      <w:r>
        <w:t xml:space="preserve"> № 76252</w:t>
      </w:r>
      <w:r>
        <w:br/>
      </w:r>
    </w:p>
    <w:p w:rsidR="00F66BB1" w:rsidRDefault="00F66BB1" w:rsidP="00F66BB1">
      <w:pPr>
        <w:shd w:val="clear" w:color="auto" w:fill="FFFFFF"/>
        <w:spacing w:after="0" w:line="293" w:lineRule="atLeas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Зарегистрируйтесь на вебинар КРОНЕ по ссылке</w:t>
      </w:r>
      <w:proofErr w:type="gramStart"/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:</w:t>
      </w:r>
      <w:proofErr w:type="gramEnd"/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hyperlink r:id="rId6" w:tgtFrame="_blank" w:history="1">
        <w:r w:rsidRPr="00F66BB1">
          <w:rPr>
            <w:rFonts w:ascii="Tahoma" w:eastAsia="Times New Roman" w:hAnsi="Tahoma" w:cs="Tahoma"/>
            <w:color w:val="3A6D99"/>
            <w:sz w:val="20"/>
            <w:szCs w:val="20"/>
            <w:lang w:eastAsia="ru-RU"/>
          </w:rPr>
          <w:t>krohne-webinars.ru</w:t>
        </w:r>
      </w:hyperlink>
      <w:r w:rsidRPr="00F66BB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 мы ответим на все интересующие Вас вопросы в режиме онлайн!</w:t>
      </w:r>
    </w:p>
    <w:p w:rsidR="00B9119A" w:rsidRDefault="00B9119A" w:rsidP="00F66BB1">
      <w:pPr>
        <w:shd w:val="clear" w:color="auto" w:fill="FFFFFF"/>
        <w:spacing w:after="0" w:line="293" w:lineRule="atLeast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:rsidR="00B9119A" w:rsidRDefault="00B9119A" w:rsidP="00F66BB1">
      <w:pPr>
        <w:shd w:val="clear" w:color="auto" w:fill="FFFFFF"/>
        <w:spacing w:after="0" w:line="293" w:lineRule="atLeast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:rsidR="00B9119A" w:rsidRPr="00B9119A" w:rsidRDefault="00B9119A" w:rsidP="00F66BB1">
      <w:pPr>
        <w:shd w:val="clear" w:color="auto" w:fill="FFFFFF"/>
        <w:spacing w:after="0" w:line="293" w:lineRule="atLeast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Официальный партнёр компании KROHNE - ФГУП «ВНИИМС» предоставляет следующие услуги: 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- поверка СИ с выдачей, в том числе цифрового свидетельства (в бумаге или в цифре) 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- испытания в целях утверждения типа СИ 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- калибровка СИ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- признание результатов испытаний 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- продление свидетельств об утверждении типа СИ за 3 дня до передачи в </w:t>
      </w:r>
      <w:proofErr w:type="spell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Росстандарт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- оформление технической документации (ТУ, РЭ, паспортов) СИ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- комплексная поверка СИ давления с отслеживанием</w:t>
      </w:r>
      <w:proofErr w:type="gram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сроков периодической поверки (метрологическая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подписка) 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- помощь в выборе СИ давления в соответствии с техническим заданием 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Эталонная база средств измерений давления отдела позволяет выполнять работы в диапазоне от -0,1 до 700 МПа с погрешностью до 0,005. 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Решения в области обеспечения измерений давления позволяют избавить заказчика от трудностей с оформлением сопроводительных документов и получить результат в максимально короткие сроки.</w:t>
      </w:r>
    </w:p>
    <w:p w:rsidR="0065772E" w:rsidRDefault="0065772E" w:rsidP="00F66BB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B9119A" w:rsidRPr="00F66BB1" w:rsidRDefault="00BA47C0" w:rsidP="00F66BB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0" w:name="_GoBack"/>
      <w:r>
        <w:rPr>
          <w:shd w:val="clear" w:color="auto" w:fill="FFFFFF"/>
        </w:rPr>
        <w:t xml:space="preserve">Узнать больше о датчиках давления </w:t>
      </w:r>
      <w:r>
        <w:rPr>
          <w:rFonts w:ascii="Arial" w:hAnsi="Arial" w:cs="Arial"/>
          <w:sz w:val="18"/>
          <w:szCs w:val="18"/>
          <w:shd w:val="clear" w:color="auto" w:fill="FFFFFF"/>
        </w:rPr>
        <w:t>OPTIBAR Вы можете в нашей брошюре "Измерение давления". И</w:t>
      </w:r>
      <w:r>
        <w:rPr>
          <w:shd w:val="clear" w:color="auto" w:fill="FFFFFF"/>
        </w:rPr>
        <w:t xml:space="preserve">нформация в брошюре носит информационный характер, технические характеристики необходимо </w:t>
      </w:r>
      <w:proofErr w:type="gramStart"/>
      <w:r>
        <w:rPr>
          <w:shd w:val="clear" w:color="auto" w:fill="FFFFFF"/>
        </w:rPr>
        <w:t>уточнить</w:t>
      </w:r>
      <w:proofErr w:type="gramEnd"/>
      <w:r>
        <w:rPr>
          <w:shd w:val="clear" w:color="auto" w:fill="FFFFFF"/>
        </w:rPr>
        <w:t xml:space="preserve"> связавшись с нами.</w:t>
      </w:r>
      <w:bookmarkEnd w:id="0"/>
    </w:p>
    <w:sectPr w:rsidR="00B9119A" w:rsidRPr="00F66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A31AF"/>
    <w:multiLevelType w:val="hybridMultilevel"/>
    <w:tmpl w:val="8CF61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BEF"/>
    <w:rsid w:val="00491BEF"/>
    <w:rsid w:val="0065772E"/>
    <w:rsid w:val="00B9119A"/>
    <w:rsid w:val="00BA47C0"/>
    <w:rsid w:val="00F6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6BB1"/>
    <w:rPr>
      <w:b/>
      <w:bCs/>
    </w:rPr>
  </w:style>
  <w:style w:type="character" w:customStyle="1" w:styleId="emoji">
    <w:name w:val="emoji"/>
    <w:basedOn w:val="a0"/>
    <w:rsid w:val="00F66BB1"/>
  </w:style>
  <w:style w:type="character" w:styleId="a4">
    <w:name w:val="Hyperlink"/>
    <w:basedOn w:val="a0"/>
    <w:uiPriority w:val="99"/>
    <w:semiHidden/>
    <w:unhideWhenUsed/>
    <w:rsid w:val="00F66BB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66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6BB1"/>
    <w:rPr>
      <w:b/>
      <w:bCs/>
    </w:rPr>
  </w:style>
  <w:style w:type="character" w:customStyle="1" w:styleId="emoji">
    <w:name w:val="emoji"/>
    <w:basedOn w:val="a0"/>
    <w:rsid w:val="00F66BB1"/>
  </w:style>
  <w:style w:type="character" w:styleId="a4">
    <w:name w:val="Hyperlink"/>
    <w:basedOn w:val="a0"/>
    <w:uiPriority w:val="99"/>
    <w:semiHidden/>
    <w:unhideWhenUsed/>
    <w:rsid w:val="00F66BB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66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0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3182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694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8170">
                      <w:marLeft w:val="0"/>
                      <w:marRight w:val="0"/>
                      <w:marTop w:val="45"/>
                      <w:marBottom w:val="45"/>
                      <w:divBdr>
                        <w:top w:val="none" w:sz="0" w:space="0" w:color="auto"/>
                        <w:left w:val="single" w:sz="12" w:space="9" w:color="7EAAD1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7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239081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192314">
                              <w:marLeft w:val="0"/>
                              <w:marRight w:val="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rohne-webinars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Kuzyaeva, Natalia</dc:creator>
  <cp:keywords/>
  <dc:description/>
  <cp:lastModifiedBy>Kuzyaeva, Natalia</cp:lastModifiedBy>
  <cp:revision>4</cp:revision>
  <dcterms:created xsi:type="dcterms:W3CDTF">2020-05-21T15:16:00Z</dcterms:created>
  <dcterms:modified xsi:type="dcterms:W3CDTF">2020-05-22T03:23:00Z</dcterms:modified>
</cp:coreProperties>
</file>